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6D2C" w:rsidRDefault="00000000">
      <w:pPr>
        <w:widowControl w:val="0"/>
        <w:pBdr>
          <w:top w:val="nil"/>
          <w:left w:val="nil"/>
          <w:bottom w:val="nil"/>
          <w:right w:val="nil"/>
          <w:between w:val="nil"/>
        </w:pBdr>
        <w:spacing w:line="240" w:lineRule="auto"/>
        <w:jc w:val="center"/>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t>CLUB NAME C</w:t>
      </w:r>
      <w:r>
        <w:rPr>
          <w:rFonts w:ascii="Arial Narrow" w:eastAsia="Arial Narrow" w:hAnsi="Arial Narrow" w:cs="Arial Narrow"/>
          <w:b/>
          <w:sz w:val="32"/>
          <w:szCs w:val="32"/>
        </w:rPr>
        <w:t>harter</w:t>
      </w:r>
    </w:p>
    <w:p w14:paraId="00000002" w14:textId="11536BEA" w:rsidR="00386D2C" w:rsidRDefault="00000000">
      <w:pPr>
        <w:widowControl w:val="0"/>
        <w:pBdr>
          <w:top w:val="nil"/>
          <w:left w:val="nil"/>
          <w:bottom w:val="nil"/>
          <w:right w:val="nil"/>
          <w:between w:val="nil"/>
        </w:pBdr>
        <w:spacing w:line="240" w:lineRule="auto"/>
        <w:jc w:val="right"/>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Last Updated:</w:t>
      </w:r>
      <w:r w:rsidR="00B979A9">
        <w:rPr>
          <w:rFonts w:ascii="Arial Narrow" w:eastAsia="Arial Narrow" w:hAnsi="Arial Narrow" w:cs="Arial Narrow"/>
          <w:b/>
          <w:color w:val="000000"/>
          <w:sz w:val="24"/>
          <w:szCs w:val="24"/>
        </w:rPr>
        <w:t xml:space="preserve"> </w:t>
      </w:r>
    </w:p>
    <w:p w14:paraId="00000003" w14:textId="77777777" w:rsidR="00386D2C" w:rsidRDefault="00000000">
      <w:pPr>
        <w:widowControl w:val="0"/>
        <w:pBdr>
          <w:top w:val="nil"/>
          <w:left w:val="nil"/>
          <w:bottom w:val="nil"/>
          <w:right w:val="nil"/>
          <w:between w:val="nil"/>
        </w:pBdr>
        <w:spacing w:line="24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Article I: Name</w:t>
      </w:r>
    </w:p>
    <w:p w14:paraId="00000004" w14:textId="77777777" w:rsidR="00386D2C" w:rsidRDefault="00000000">
      <w:pPr>
        <w:widowControl w:val="0"/>
        <w:pBdr>
          <w:top w:val="nil"/>
          <w:left w:val="nil"/>
          <w:bottom w:val="nil"/>
          <w:right w:val="nil"/>
          <w:between w:val="nil"/>
        </w:pBdr>
        <w:spacing w:line="240" w:lineRule="auto"/>
        <w:ind w:left="5"/>
        <w:rPr>
          <w:color w:val="000000"/>
          <w:sz w:val="21"/>
          <w:szCs w:val="21"/>
        </w:rPr>
      </w:pPr>
      <w:r>
        <w:rPr>
          <w:color w:val="000000"/>
          <w:sz w:val="21"/>
          <w:szCs w:val="21"/>
        </w:rPr>
        <w:t>The Name of the organization shall be the CLUB NAME.</w:t>
      </w:r>
    </w:p>
    <w:p w14:paraId="00000005" w14:textId="77777777" w:rsidR="00386D2C" w:rsidRDefault="00000000">
      <w:pPr>
        <w:widowControl w:val="0"/>
        <w:pBdr>
          <w:top w:val="nil"/>
          <w:left w:val="nil"/>
          <w:bottom w:val="nil"/>
          <w:right w:val="nil"/>
          <w:between w:val="nil"/>
        </w:pBdr>
        <w:spacing w:before="307" w:line="24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Article II: Purpose</w:t>
      </w:r>
    </w:p>
    <w:p w14:paraId="00000006" w14:textId="77777777" w:rsidR="00386D2C" w:rsidRDefault="00000000">
      <w:pPr>
        <w:widowControl w:val="0"/>
        <w:pBdr>
          <w:top w:val="nil"/>
          <w:left w:val="nil"/>
          <w:bottom w:val="nil"/>
          <w:right w:val="nil"/>
          <w:between w:val="nil"/>
        </w:pBdr>
        <w:spacing w:line="240" w:lineRule="auto"/>
        <w:ind w:left="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The purpose of this organization shall be to XXX. This club shall promote XXX.</w:t>
      </w:r>
    </w:p>
    <w:p w14:paraId="00000007" w14:textId="77777777" w:rsidR="00386D2C" w:rsidRDefault="00000000">
      <w:pPr>
        <w:widowControl w:val="0"/>
        <w:pBdr>
          <w:top w:val="nil"/>
          <w:left w:val="nil"/>
          <w:bottom w:val="nil"/>
          <w:right w:val="nil"/>
          <w:between w:val="nil"/>
        </w:pBdr>
        <w:spacing w:before="270" w:line="24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Article III: Goals</w:t>
      </w:r>
    </w:p>
    <w:p w14:paraId="00000008" w14:textId="77777777" w:rsidR="00386D2C" w:rsidRDefault="00000000">
      <w:pPr>
        <w:widowControl w:val="0"/>
        <w:pBdr>
          <w:top w:val="nil"/>
          <w:left w:val="nil"/>
          <w:bottom w:val="nil"/>
          <w:right w:val="nil"/>
          <w:between w:val="nil"/>
        </w:pBdr>
        <w:spacing w:before="270" w:line="24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Article IV: Membership</w:t>
      </w:r>
    </w:p>
    <w:p w14:paraId="00000009" w14:textId="27DDCFF9" w:rsidR="00386D2C" w:rsidRDefault="00000000">
      <w:pPr>
        <w:widowControl w:val="0"/>
        <w:numPr>
          <w:ilvl w:val="0"/>
          <w:numId w:val="1"/>
        </w:numPr>
        <w:spacing w:line="229" w:lineRule="auto"/>
        <w:ind w:right="83"/>
        <w:rPr>
          <w:rFonts w:ascii="Arial Narrow" w:eastAsia="Arial Narrow" w:hAnsi="Arial Narrow" w:cs="Arial Narrow"/>
          <w:sz w:val="24"/>
          <w:szCs w:val="24"/>
        </w:rPr>
      </w:pPr>
      <w:r>
        <w:rPr>
          <w:rFonts w:ascii="Arial Narrow" w:eastAsia="Arial Narrow" w:hAnsi="Arial Narrow" w:cs="Arial Narrow"/>
          <w:sz w:val="24"/>
          <w:szCs w:val="24"/>
        </w:rPr>
        <w:t xml:space="preserve">Membership in this organization shall be open to all students in good standing currently enrolled at Smith College (or a Five College institution) regardless of race, color, creed, religion, national/ethnic origin, sex, sexual orientation, gender identity, age, or </w:t>
      </w:r>
      <w:proofErr w:type="gramStart"/>
      <w:r>
        <w:rPr>
          <w:rFonts w:ascii="Arial Narrow" w:eastAsia="Arial Narrow" w:hAnsi="Arial Narrow" w:cs="Arial Narrow"/>
          <w:sz w:val="24"/>
          <w:szCs w:val="24"/>
        </w:rPr>
        <w:t>with regard to</w:t>
      </w:r>
      <w:proofErr w:type="gramEnd"/>
      <w:r>
        <w:rPr>
          <w:rFonts w:ascii="Arial Narrow" w:eastAsia="Arial Narrow" w:hAnsi="Arial Narrow" w:cs="Arial Narrow"/>
          <w:sz w:val="24"/>
          <w:szCs w:val="24"/>
        </w:rPr>
        <w:t xml:space="preserve"> the bases outlined in the Veterans Readjustment Act and the Americans with Disabilities Act.</w:t>
      </w:r>
    </w:p>
    <w:p w14:paraId="0000000A" w14:textId="77777777" w:rsidR="00386D2C" w:rsidRDefault="00000000">
      <w:pPr>
        <w:widowControl w:val="0"/>
        <w:numPr>
          <w:ilvl w:val="0"/>
          <w:numId w:val="1"/>
        </w:numPr>
        <w:spacing w:line="229" w:lineRule="auto"/>
        <w:ind w:right="83"/>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Membership shall be retained until the student severs relations with </w:t>
      </w:r>
      <w:r>
        <w:rPr>
          <w:rFonts w:ascii="Arial Narrow" w:eastAsia="Arial Narrow" w:hAnsi="Arial Narrow" w:cs="Arial Narrow"/>
          <w:sz w:val="24"/>
          <w:szCs w:val="24"/>
        </w:rPr>
        <w:t>the organization, or with the College,</w:t>
      </w:r>
      <w:r>
        <w:rPr>
          <w:rFonts w:ascii="Arial Narrow" w:eastAsia="Arial Narrow" w:hAnsi="Arial Narrow" w:cs="Arial Narrow"/>
          <w:color w:val="000000"/>
          <w:sz w:val="24"/>
          <w:szCs w:val="24"/>
        </w:rPr>
        <w:t xml:space="preserve"> whether by graduation or otherwise. Membership will be retained during the vacations and recesses of the College.</w:t>
      </w:r>
    </w:p>
    <w:p w14:paraId="0000000B" w14:textId="03803E5B" w:rsidR="00386D2C" w:rsidRDefault="00000000">
      <w:pPr>
        <w:widowControl w:val="0"/>
        <w:numPr>
          <w:ilvl w:val="0"/>
          <w:numId w:val="1"/>
        </w:numPr>
        <w:spacing w:line="229" w:lineRule="auto"/>
        <w:ind w:right="83"/>
        <w:rPr>
          <w:rFonts w:ascii="Arial Narrow" w:eastAsia="Arial Narrow" w:hAnsi="Arial Narrow" w:cs="Arial Narrow"/>
          <w:sz w:val="24"/>
          <w:szCs w:val="24"/>
        </w:rPr>
      </w:pPr>
      <w:r>
        <w:rPr>
          <w:rFonts w:ascii="Arial Narrow" w:eastAsia="Arial Narrow" w:hAnsi="Arial Narrow" w:cs="Arial Narrow"/>
          <w:color w:val="000000"/>
          <w:sz w:val="24"/>
          <w:szCs w:val="24"/>
        </w:rPr>
        <w:t>Active Membership requires XXX. An active member must attend at least X number of meetings each semester.</w:t>
      </w:r>
    </w:p>
    <w:p w14:paraId="0000000C" w14:textId="54190A57" w:rsidR="00386D2C" w:rsidRDefault="00000000">
      <w:pPr>
        <w:widowControl w:val="0"/>
        <w:numPr>
          <w:ilvl w:val="0"/>
          <w:numId w:val="1"/>
        </w:numPr>
        <w:spacing w:line="229" w:lineRule="auto"/>
        <w:ind w:right="83"/>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In accordance with the Smith College Student Handbook and Massachusetts state law, there shall be no hazing, </w:t>
      </w:r>
      <w:proofErr w:type="gramStart"/>
      <w:r>
        <w:rPr>
          <w:rFonts w:ascii="Arial Narrow" w:eastAsia="Arial Narrow" w:hAnsi="Arial Narrow" w:cs="Arial Narrow"/>
          <w:color w:val="000000"/>
          <w:sz w:val="24"/>
          <w:szCs w:val="24"/>
        </w:rPr>
        <w:t>harassment</w:t>
      </w:r>
      <w:proofErr w:type="gramEnd"/>
      <w:r>
        <w:rPr>
          <w:rFonts w:ascii="Arial Narrow" w:eastAsia="Arial Narrow" w:hAnsi="Arial Narrow" w:cs="Arial Narrow"/>
          <w:color w:val="000000"/>
          <w:sz w:val="24"/>
          <w:szCs w:val="24"/>
        </w:rPr>
        <w:t xml:space="preserve"> or mandatory participation in activities in which a member does not wish</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to participate. Hazing and the punishments are defined by the Smith Student Handbook</w:t>
      </w:r>
      <w:r>
        <w:rPr>
          <w:rFonts w:ascii="Arial Narrow" w:eastAsia="Arial Narrow" w:hAnsi="Arial Narrow" w:cs="Arial Narrow"/>
          <w:sz w:val="24"/>
          <w:szCs w:val="24"/>
        </w:rPr>
        <w:t>, which states</w:t>
      </w:r>
      <w:proofErr w:type="gramStart"/>
      <w:r>
        <w:rPr>
          <w:rFonts w:ascii="Arial Narrow" w:eastAsia="Arial Narrow" w:hAnsi="Arial Narrow" w:cs="Arial Narrow"/>
          <w:sz w:val="24"/>
          <w:szCs w:val="24"/>
        </w:rPr>
        <w:t>…..</w:t>
      </w:r>
      <w:proofErr w:type="gramEnd"/>
      <w:r>
        <w:rPr>
          <w:rFonts w:ascii="Arial Narrow" w:eastAsia="Arial Narrow" w:hAnsi="Arial Narrow" w:cs="Arial Narrow"/>
          <w:sz w:val="24"/>
          <w:szCs w:val="24"/>
        </w:rPr>
        <w:t xml:space="preserve"> </w:t>
      </w:r>
    </w:p>
    <w:p w14:paraId="0000000D" w14:textId="79F84F65" w:rsidR="00386D2C" w:rsidRDefault="00000000">
      <w:pPr>
        <w:widowControl w:val="0"/>
        <w:numPr>
          <w:ilvl w:val="1"/>
          <w:numId w:val="1"/>
        </w:numPr>
        <w:spacing w:line="229" w:lineRule="auto"/>
        <w:ind w:right="83"/>
        <w:rPr>
          <w:rFonts w:ascii="Arial Narrow" w:eastAsia="Arial Narrow" w:hAnsi="Arial Narrow" w:cs="Arial Narrow"/>
          <w:sz w:val="24"/>
          <w:szCs w:val="24"/>
        </w:rPr>
      </w:pPr>
      <w:r>
        <w:rPr>
          <w:rFonts w:ascii="Arial Narrow" w:eastAsia="Arial Narrow" w:hAnsi="Arial Narrow" w:cs="Arial Narrow"/>
          <w:sz w:val="24"/>
          <w:szCs w:val="24"/>
        </w:rPr>
        <w:t>“Though it is not uncommon for the student community to engage in humorous pranks, all</w:t>
      </w:r>
      <w:r w:rsidR="00B979A9">
        <w:rPr>
          <w:rFonts w:ascii="Arial Narrow" w:eastAsia="Arial Narrow" w:hAnsi="Arial Narrow" w:cs="Arial Narrow"/>
          <w:sz w:val="24"/>
          <w:szCs w:val="24"/>
        </w:rPr>
        <w:t xml:space="preserve"> </w:t>
      </w:r>
      <w:r>
        <w:rPr>
          <w:rFonts w:ascii="Arial Narrow" w:eastAsia="Arial Narrow" w:hAnsi="Arial Narrow" w:cs="Arial Narrow"/>
          <w:sz w:val="24"/>
          <w:szCs w:val="24"/>
        </w:rPr>
        <w:t>individuals and groups are expected to ensure that such activities never exceed the bounds of good humor and respect for others. Such activities must never infringe on a student’s rights, inflict physical or psychological pain, causes personal humiliation or damage to college or personal property, see the Hazing Statute for additional information. Any action that gives rise to such</w:t>
      </w:r>
      <w:r w:rsidR="00B979A9">
        <w:rPr>
          <w:rFonts w:ascii="Arial Narrow" w:eastAsia="Arial Narrow" w:hAnsi="Arial Narrow" w:cs="Arial Narrow"/>
          <w:sz w:val="24"/>
          <w:szCs w:val="24"/>
        </w:rPr>
        <w:t xml:space="preserve"> </w:t>
      </w:r>
      <w:r>
        <w:rPr>
          <w:rFonts w:ascii="Arial Narrow" w:eastAsia="Arial Narrow" w:hAnsi="Arial Narrow" w:cs="Arial Narrow"/>
          <w:sz w:val="24"/>
          <w:szCs w:val="24"/>
        </w:rPr>
        <w:t>consequences will be subject to disciplinary action and possible prosecution under Massachusetts State Law.”</w:t>
      </w:r>
    </w:p>
    <w:p w14:paraId="0000000E" w14:textId="77777777" w:rsidR="00386D2C" w:rsidRDefault="00386D2C">
      <w:pPr>
        <w:widowControl w:val="0"/>
        <w:pBdr>
          <w:top w:val="nil"/>
          <w:left w:val="nil"/>
          <w:bottom w:val="nil"/>
          <w:right w:val="nil"/>
          <w:between w:val="nil"/>
        </w:pBdr>
        <w:spacing w:before="4" w:line="229" w:lineRule="auto"/>
        <w:ind w:left="374" w:right="64"/>
        <w:jc w:val="both"/>
        <w:rPr>
          <w:rFonts w:ascii="Arial Narrow" w:eastAsia="Arial Narrow" w:hAnsi="Arial Narrow" w:cs="Arial Narrow"/>
          <w:sz w:val="24"/>
          <w:szCs w:val="24"/>
        </w:rPr>
      </w:pPr>
    </w:p>
    <w:p w14:paraId="0000000F" w14:textId="77777777" w:rsidR="00386D2C" w:rsidRDefault="00000000">
      <w:pPr>
        <w:widowControl w:val="0"/>
        <w:pBdr>
          <w:top w:val="nil"/>
          <w:left w:val="nil"/>
          <w:bottom w:val="nil"/>
          <w:right w:val="nil"/>
          <w:between w:val="nil"/>
        </w:pBdr>
        <w:spacing w:before="4" w:line="229" w:lineRule="auto"/>
        <w:ind w:right="64"/>
        <w:jc w:val="both"/>
        <w:rPr>
          <w:rFonts w:ascii="Arial Narrow" w:eastAsia="Arial Narrow" w:hAnsi="Arial Narrow" w:cs="Arial Narrow"/>
          <w:b/>
          <w:sz w:val="24"/>
          <w:szCs w:val="24"/>
        </w:rPr>
      </w:pPr>
      <w:r>
        <w:rPr>
          <w:rFonts w:ascii="Arial Narrow" w:eastAsia="Arial Narrow" w:hAnsi="Arial Narrow" w:cs="Arial Narrow"/>
          <w:b/>
          <w:sz w:val="24"/>
          <w:szCs w:val="24"/>
        </w:rPr>
        <w:t>(Optional) Article V: Removal</w:t>
      </w:r>
    </w:p>
    <w:p w14:paraId="00000010" w14:textId="77777777" w:rsidR="00386D2C" w:rsidRDefault="00000000">
      <w:pPr>
        <w:widowControl w:val="0"/>
        <w:numPr>
          <w:ilvl w:val="0"/>
          <w:numId w:val="7"/>
        </w:numPr>
        <w:pBdr>
          <w:top w:val="nil"/>
          <w:left w:val="nil"/>
          <w:bottom w:val="nil"/>
          <w:right w:val="nil"/>
          <w:between w:val="nil"/>
        </w:pBdr>
        <w:spacing w:before="4" w:line="229" w:lineRule="auto"/>
        <w:ind w:right="64"/>
        <w:jc w:val="both"/>
        <w:rPr>
          <w:rFonts w:ascii="Arial Narrow" w:eastAsia="Arial Narrow" w:hAnsi="Arial Narrow" w:cs="Arial Narrow"/>
          <w:sz w:val="24"/>
          <w:szCs w:val="24"/>
        </w:rPr>
      </w:pPr>
      <w:r>
        <w:rPr>
          <w:rFonts w:ascii="Arial Narrow" w:eastAsia="Arial Narrow" w:hAnsi="Arial Narrow" w:cs="Arial Narrow"/>
          <w:sz w:val="24"/>
          <w:szCs w:val="24"/>
        </w:rPr>
        <w:t>Reasons for removal may include, but are not limited to, use of derogatory language, bullying, harassment, theft, repeated disruptions during meetings, or any other action deemed unacceptable by the current Student Code of Conduct.</w:t>
      </w:r>
    </w:p>
    <w:p w14:paraId="00000011" w14:textId="77777777" w:rsidR="00386D2C" w:rsidRDefault="00000000">
      <w:pPr>
        <w:widowControl w:val="0"/>
        <w:numPr>
          <w:ilvl w:val="0"/>
          <w:numId w:val="7"/>
        </w:numPr>
        <w:pBdr>
          <w:top w:val="nil"/>
          <w:left w:val="nil"/>
          <w:bottom w:val="nil"/>
          <w:right w:val="nil"/>
          <w:between w:val="nil"/>
        </w:pBdr>
        <w:spacing w:line="229" w:lineRule="auto"/>
        <w:ind w:right="64"/>
        <w:jc w:val="both"/>
        <w:rPr>
          <w:rFonts w:ascii="Arial Narrow" w:eastAsia="Arial Narrow" w:hAnsi="Arial Narrow" w:cs="Arial Narrow"/>
          <w:sz w:val="24"/>
          <w:szCs w:val="24"/>
        </w:rPr>
      </w:pPr>
      <w:r>
        <w:rPr>
          <w:rFonts w:ascii="Arial Narrow" w:eastAsia="Arial Narrow" w:hAnsi="Arial Narrow" w:cs="Arial Narrow"/>
          <w:sz w:val="24"/>
          <w:szCs w:val="24"/>
        </w:rPr>
        <w:t>The removal process may be initiated by any member of the organization.</w:t>
      </w:r>
    </w:p>
    <w:p w14:paraId="00000012" w14:textId="77777777" w:rsidR="00386D2C" w:rsidRDefault="00000000">
      <w:pPr>
        <w:widowControl w:val="0"/>
        <w:numPr>
          <w:ilvl w:val="1"/>
          <w:numId w:val="7"/>
        </w:numPr>
        <w:pBdr>
          <w:top w:val="nil"/>
          <w:left w:val="nil"/>
          <w:bottom w:val="nil"/>
          <w:right w:val="nil"/>
          <w:between w:val="nil"/>
        </w:pBdr>
        <w:spacing w:line="229" w:lineRule="auto"/>
        <w:ind w:right="64"/>
        <w:jc w:val="both"/>
        <w:rPr>
          <w:rFonts w:ascii="Arial Narrow" w:eastAsia="Arial Narrow" w:hAnsi="Arial Narrow" w:cs="Arial Narrow"/>
          <w:sz w:val="24"/>
          <w:szCs w:val="24"/>
        </w:rPr>
      </w:pPr>
      <w:r>
        <w:rPr>
          <w:rFonts w:ascii="Arial Narrow" w:eastAsia="Arial Narrow" w:hAnsi="Arial Narrow" w:cs="Arial Narrow"/>
          <w:sz w:val="24"/>
          <w:szCs w:val="24"/>
        </w:rPr>
        <w:t>A formal call for removal must first be brought to the officers of the organization. A member may call for removal of another member by emailing the President/Chair of the organization and requesting to discuss their concerns at the nearest board meeting.</w:t>
      </w:r>
    </w:p>
    <w:p w14:paraId="00000013" w14:textId="77777777" w:rsidR="00386D2C" w:rsidRDefault="00000000">
      <w:pPr>
        <w:widowControl w:val="0"/>
        <w:numPr>
          <w:ilvl w:val="1"/>
          <w:numId w:val="7"/>
        </w:numPr>
        <w:pBdr>
          <w:top w:val="nil"/>
          <w:left w:val="nil"/>
          <w:bottom w:val="nil"/>
          <w:right w:val="nil"/>
          <w:between w:val="nil"/>
        </w:pBdr>
        <w:spacing w:line="229" w:lineRule="auto"/>
        <w:ind w:right="64"/>
        <w:jc w:val="both"/>
        <w:rPr>
          <w:rFonts w:ascii="Arial Narrow" w:eastAsia="Arial Narrow" w:hAnsi="Arial Narrow" w:cs="Arial Narrow"/>
          <w:sz w:val="24"/>
          <w:szCs w:val="24"/>
        </w:rPr>
      </w:pPr>
      <w:r>
        <w:rPr>
          <w:rFonts w:ascii="Arial Narrow" w:eastAsia="Arial Narrow" w:hAnsi="Arial Narrow" w:cs="Arial Narrow"/>
          <w:sz w:val="24"/>
          <w:szCs w:val="24"/>
        </w:rPr>
        <w:t>Officers must have a majority vote of approval to move the removal process to a general membership vote. Officers will vote by show of hands.</w:t>
      </w:r>
    </w:p>
    <w:p w14:paraId="00000014" w14:textId="77777777" w:rsidR="00386D2C" w:rsidRDefault="00000000">
      <w:pPr>
        <w:widowControl w:val="0"/>
        <w:numPr>
          <w:ilvl w:val="0"/>
          <w:numId w:val="7"/>
        </w:numPr>
        <w:pBdr>
          <w:top w:val="nil"/>
          <w:left w:val="nil"/>
          <w:bottom w:val="nil"/>
          <w:right w:val="nil"/>
          <w:between w:val="nil"/>
        </w:pBdr>
        <w:spacing w:line="229" w:lineRule="auto"/>
        <w:ind w:right="64"/>
        <w:jc w:val="both"/>
        <w:rPr>
          <w:rFonts w:ascii="Arial Narrow" w:eastAsia="Arial Narrow" w:hAnsi="Arial Narrow" w:cs="Arial Narrow"/>
          <w:sz w:val="24"/>
          <w:szCs w:val="24"/>
        </w:rPr>
      </w:pPr>
      <w:r>
        <w:rPr>
          <w:rFonts w:ascii="Arial Narrow" w:eastAsia="Arial Narrow" w:hAnsi="Arial Narrow" w:cs="Arial Narrow"/>
          <w:sz w:val="24"/>
          <w:szCs w:val="24"/>
        </w:rPr>
        <w:t>Membership may be revoked by a majority vote of club membership present at the voting meeting.</w:t>
      </w:r>
    </w:p>
    <w:p w14:paraId="00000015" w14:textId="77777777" w:rsidR="00386D2C" w:rsidRDefault="00000000">
      <w:pPr>
        <w:widowControl w:val="0"/>
        <w:numPr>
          <w:ilvl w:val="0"/>
          <w:numId w:val="7"/>
        </w:numPr>
        <w:pBdr>
          <w:top w:val="nil"/>
          <w:left w:val="nil"/>
          <w:bottom w:val="nil"/>
          <w:right w:val="nil"/>
          <w:between w:val="nil"/>
        </w:pBdr>
        <w:spacing w:line="229" w:lineRule="auto"/>
        <w:ind w:right="64"/>
        <w:jc w:val="both"/>
        <w:rPr>
          <w:rFonts w:ascii="Arial Narrow" w:eastAsia="Arial Narrow" w:hAnsi="Arial Narrow" w:cs="Arial Narrow"/>
          <w:sz w:val="24"/>
          <w:szCs w:val="24"/>
        </w:rPr>
      </w:pPr>
      <w:r>
        <w:rPr>
          <w:rFonts w:ascii="Arial Narrow" w:eastAsia="Arial Narrow" w:hAnsi="Arial Narrow" w:cs="Arial Narrow"/>
          <w:sz w:val="24"/>
          <w:szCs w:val="24"/>
        </w:rPr>
        <w:t>Voting will be conducted by secret ballot at a general meeting.</w:t>
      </w:r>
    </w:p>
    <w:p w14:paraId="00000016" w14:textId="77777777" w:rsidR="00386D2C" w:rsidRDefault="00000000">
      <w:pPr>
        <w:widowControl w:val="0"/>
        <w:numPr>
          <w:ilvl w:val="1"/>
          <w:numId w:val="7"/>
        </w:numPr>
        <w:pBdr>
          <w:top w:val="nil"/>
          <w:left w:val="nil"/>
          <w:bottom w:val="nil"/>
          <w:right w:val="nil"/>
          <w:between w:val="nil"/>
        </w:pBdr>
        <w:spacing w:line="229" w:lineRule="auto"/>
        <w:ind w:right="64"/>
        <w:jc w:val="both"/>
        <w:rPr>
          <w:rFonts w:ascii="Arial Narrow" w:eastAsia="Arial Narrow" w:hAnsi="Arial Narrow" w:cs="Arial Narrow"/>
          <w:sz w:val="24"/>
          <w:szCs w:val="24"/>
        </w:rPr>
      </w:pPr>
      <w:r>
        <w:rPr>
          <w:rFonts w:ascii="Arial Narrow" w:eastAsia="Arial Narrow" w:hAnsi="Arial Narrow" w:cs="Arial Narrow"/>
          <w:sz w:val="24"/>
          <w:szCs w:val="24"/>
        </w:rPr>
        <w:t>The voting method will be an anonymous virtual form or secret paper ballot (method decided by organization officers).</w:t>
      </w:r>
    </w:p>
    <w:p w14:paraId="00000017" w14:textId="77777777" w:rsidR="00386D2C" w:rsidRDefault="00000000">
      <w:pPr>
        <w:widowControl w:val="0"/>
        <w:numPr>
          <w:ilvl w:val="0"/>
          <w:numId w:val="7"/>
        </w:numPr>
        <w:pBdr>
          <w:top w:val="nil"/>
          <w:left w:val="nil"/>
          <w:bottom w:val="nil"/>
          <w:right w:val="nil"/>
          <w:between w:val="nil"/>
        </w:pBdr>
        <w:spacing w:line="229" w:lineRule="auto"/>
        <w:ind w:right="64"/>
        <w:jc w:val="both"/>
        <w:rPr>
          <w:rFonts w:ascii="Arial Narrow" w:eastAsia="Arial Narrow" w:hAnsi="Arial Narrow" w:cs="Arial Narrow"/>
          <w:sz w:val="24"/>
          <w:szCs w:val="24"/>
        </w:rPr>
      </w:pPr>
      <w:r>
        <w:rPr>
          <w:rFonts w:ascii="Arial Narrow" w:eastAsia="Arial Narrow" w:hAnsi="Arial Narrow" w:cs="Arial Narrow"/>
          <w:sz w:val="24"/>
          <w:szCs w:val="24"/>
        </w:rPr>
        <w:t>The member in question must be provided a summary of the reasons for removal at least one week in advance of the general membership vote.</w:t>
      </w:r>
    </w:p>
    <w:p w14:paraId="00000018" w14:textId="77777777" w:rsidR="00386D2C" w:rsidRDefault="00000000">
      <w:pPr>
        <w:widowControl w:val="0"/>
        <w:numPr>
          <w:ilvl w:val="0"/>
          <w:numId w:val="7"/>
        </w:numPr>
        <w:pBdr>
          <w:top w:val="nil"/>
          <w:left w:val="nil"/>
          <w:bottom w:val="nil"/>
          <w:right w:val="nil"/>
          <w:between w:val="nil"/>
        </w:pBdr>
        <w:spacing w:line="229" w:lineRule="auto"/>
        <w:ind w:right="64"/>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The vote will be announced at least one week prior to the meeting with a summary of the reasons for removal.</w:t>
      </w:r>
    </w:p>
    <w:p w14:paraId="00000019" w14:textId="77777777" w:rsidR="00386D2C" w:rsidRDefault="00000000">
      <w:pPr>
        <w:widowControl w:val="0"/>
        <w:numPr>
          <w:ilvl w:val="0"/>
          <w:numId w:val="7"/>
        </w:numPr>
        <w:pBdr>
          <w:top w:val="nil"/>
          <w:left w:val="nil"/>
          <w:bottom w:val="nil"/>
          <w:right w:val="nil"/>
          <w:between w:val="nil"/>
        </w:pBdr>
        <w:spacing w:line="229" w:lineRule="auto"/>
        <w:ind w:right="64"/>
        <w:jc w:val="both"/>
        <w:rPr>
          <w:rFonts w:ascii="Arial Narrow" w:eastAsia="Arial Narrow" w:hAnsi="Arial Narrow" w:cs="Arial Narrow"/>
          <w:sz w:val="24"/>
          <w:szCs w:val="24"/>
        </w:rPr>
      </w:pPr>
      <w:r>
        <w:rPr>
          <w:rFonts w:ascii="Arial Narrow" w:eastAsia="Arial Narrow" w:hAnsi="Arial Narrow" w:cs="Arial Narrow"/>
          <w:sz w:val="24"/>
          <w:szCs w:val="24"/>
        </w:rPr>
        <w:t>The member will be allowed to speak to the membership for a maximum of 5 minutes before voting occurs. The member in question will be asked to leave the meeting while deliberation and voting commences. The member in question will be informed of the results and be allowed access to the ballots if requested.</w:t>
      </w:r>
    </w:p>
    <w:p w14:paraId="0000001A" w14:textId="77777777" w:rsidR="00386D2C" w:rsidRDefault="00000000">
      <w:pPr>
        <w:widowControl w:val="0"/>
        <w:numPr>
          <w:ilvl w:val="0"/>
          <w:numId w:val="7"/>
        </w:numPr>
        <w:pBdr>
          <w:top w:val="nil"/>
          <w:left w:val="nil"/>
          <w:bottom w:val="nil"/>
          <w:right w:val="nil"/>
          <w:between w:val="nil"/>
        </w:pBdr>
        <w:spacing w:line="229" w:lineRule="auto"/>
        <w:ind w:right="64"/>
        <w:jc w:val="both"/>
        <w:rPr>
          <w:rFonts w:ascii="Arial Narrow" w:eastAsia="Arial Narrow" w:hAnsi="Arial Narrow" w:cs="Arial Narrow"/>
          <w:sz w:val="24"/>
          <w:szCs w:val="24"/>
        </w:rPr>
      </w:pPr>
      <w:r>
        <w:rPr>
          <w:rFonts w:ascii="Arial Narrow" w:eastAsia="Arial Narrow" w:hAnsi="Arial Narrow" w:cs="Arial Narrow"/>
          <w:sz w:val="24"/>
          <w:szCs w:val="24"/>
        </w:rPr>
        <w:t>The member in question may attempt to appeal the results of the vote by contacting the advisor of the organization if one is in place or the Director of Student Engagement and submitting a written statement. The advisor must respond with their decision within 10 days. No secondary appeals will be permitted.</w:t>
      </w:r>
    </w:p>
    <w:p w14:paraId="0000001B" w14:textId="77777777" w:rsidR="00386D2C" w:rsidRDefault="00000000">
      <w:pPr>
        <w:widowControl w:val="0"/>
        <w:numPr>
          <w:ilvl w:val="0"/>
          <w:numId w:val="7"/>
        </w:numPr>
        <w:pBdr>
          <w:top w:val="nil"/>
          <w:left w:val="nil"/>
          <w:bottom w:val="nil"/>
          <w:right w:val="nil"/>
          <w:between w:val="nil"/>
        </w:pBdr>
        <w:spacing w:line="229" w:lineRule="auto"/>
        <w:ind w:right="64"/>
        <w:jc w:val="both"/>
        <w:rPr>
          <w:rFonts w:ascii="Arial Narrow" w:eastAsia="Arial Narrow" w:hAnsi="Arial Narrow" w:cs="Arial Narrow"/>
          <w:sz w:val="24"/>
          <w:szCs w:val="24"/>
        </w:rPr>
      </w:pPr>
      <w:r>
        <w:rPr>
          <w:rFonts w:ascii="Arial Narrow" w:eastAsia="Arial Narrow" w:hAnsi="Arial Narrow" w:cs="Arial Narrow"/>
          <w:sz w:val="24"/>
          <w:szCs w:val="24"/>
        </w:rPr>
        <w:t>Member in question may request reinstatement 365 days after removal.</w:t>
      </w:r>
    </w:p>
    <w:p w14:paraId="0000001C" w14:textId="77777777" w:rsidR="00386D2C" w:rsidRDefault="00000000">
      <w:pPr>
        <w:widowControl w:val="0"/>
        <w:numPr>
          <w:ilvl w:val="1"/>
          <w:numId w:val="7"/>
        </w:numPr>
        <w:pBdr>
          <w:top w:val="nil"/>
          <w:left w:val="nil"/>
          <w:bottom w:val="nil"/>
          <w:right w:val="nil"/>
          <w:between w:val="nil"/>
        </w:pBdr>
        <w:spacing w:line="229" w:lineRule="auto"/>
        <w:ind w:right="64"/>
        <w:jc w:val="both"/>
        <w:rPr>
          <w:rFonts w:ascii="Arial Narrow" w:eastAsia="Arial Narrow" w:hAnsi="Arial Narrow" w:cs="Arial Narrow"/>
          <w:sz w:val="24"/>
          <w:szCs w:val="24"/>
        </w:rPr>
      </w:pPr>
      <w:r>
        <w:rPr>
          <w:rFonts w:ascii="Arial Narrow" w:eastAsia="Arial Narrow" w:hAnsi="Arial Narrow" w:cs="Arial Narrow"/>
          <w:sz w:val="24"/>
          <w:szCs w:val="24"/>
        </w:rPr>
        <w:t>Member must submit a written request for reinstatement to officers.</w:t>
      </w:r>
    </w:p>
    <w:p w14:paraId="0000001D" w14:textId="77777777" w:rsidR="00386D2C" w:rsidRDefault="00000000">
      <w:pPr>
        <w:widowControl w:val="0"/>
        <w:numPr>
          <w:ilvl w:val="1"/>
          <w:numId w:val="7"/>
        </w:numPr>
        <w:pBdr>
          <w:top w:val="nil"/>
          <w:left w:val="nil"/>
          <w:bottom w:val="nil"/>
          <w:right w:val="nil"/>
          <w:between w:val="nil"/>
        </w:pBdr>
        <w:spacing w:line="229" w:lineRule="auto"/>
        <w:ind w:right="64"/>
        <w:jc w:val="both"/>
        <w:rPr>
          <w:rFonts w:ascii="Arial Narrow" w:eastAsia="Arial Narrow" w:hAnsi="Arial Narrow" w:cs="Arial Narrow"/>
          <w:sz w:val="24"/>
          <w:szCs w:val="24"/>
        </w:rPr>
      </w:pPr>
      <w:r>
        <w:rPr>
          <w:rFonts w:ascii="Arial Narrow" w:eastAsia="Arial Narrow" w:hAnsi="Arial Narrow" w:cs="Arial Narrow"/>
          <w:sz w:val="24"/>
          <w:szCs w:val="24"/>
        </w:rPr>
        <w:t>Officers must reach a unanimous vote through a show of hands to reinstate member.</w:t>
      </w:r>
    </w:p>
    <w:p w14:paraId="0000001E" w14:textId="77777777" w:rsidR="00386D2C" w:rsidRDefault="00386D2C">
      <w:pPr>
        <w:widowControl w:val="0"/>
        <w:pBdr>
          <w:top w:val="nil"/>
          <w:left w:val="nil"/>
          <w:bottom w:val="nil"/>
          <w:right w:val="nil"/>
          <w:between w:val="nil"/>
        </w:pBdr>
        <w:spacing w:before="4" w:line="229" w:lineRule="auto"/>
        <w:ind w:right="64"/>
        <w:jc w:val="both"/>
        <w:rPr>
          <w:rFonts w:ascii="Arial Narrow" w:eastAsia="Arial Narrow" w:hAnsi="Arial Narrow" w:cs="Arial Narrow"/>
          <w:sz w:val="24"/>
          <w:szCs w:val="24"/>
        </w:rPr>
      </w:pPr>
    </w:p>
    <w:p w14:paraId="0000001F" w14:textId="77777777" w:rsidR="00386D2C" w:rsidRDefault="00000000">
      <w:pPr>
        <w:widowControl w:val="0"/>
        <w:pBdr>
          <w:top w:val="nil"/>
          <w:left w:val="nil"/>
          <w:bottom w:val="nil"/>
          <w:right w:val="nil"/>
          <w:between w:val="nil"/>
        </w:pBdr>
        <w:spacing w:before="322" w:line="240" w:lineRule="auto"/>
        <w:rPr>
          <w:rFonts w:ascii="Arial Narrow" w:eastAsia="Arial Narrow" w:hAnsi="Arial Narrow" w:cs="Arial Narrow"/>
          <w:b/>
          <w:sz w:val="24"/>
          <w:szCs w:val="24"/>
        </w:rPr>
      </w:pPr>
      <w:r>
        <w:rPr>
          <w:rFonts w:ascii="Arial Narrow" w:eastAsia="Arial Narrow" w:hAnsi="Arial Narrow" w:cs="Arial Narrow"/>
          <w:b/>
          <w:color w:val="000000"/>
          <w:sz w:val="24"/>
          <w:szCs w:val="24"/>
        </w:rPr>
        <w:t>Article VI: Meetings</w:t>
      </w:r>
    </w:p>
    <w:p w14:paraId="00000020" w14:textId="77777777" w:rsidR="00386D2C" w:rsidRDefault="00386D2C">
      <w:pPr>
        <w:widowControl w:val="0"/>
        <w:numPr>
          <w:ilvl w:val="0"/>
          <w:numId w:val="9"/>
        </w:numPr>
        <w:pBdr>
          <w:top w:val="nil"/>
          <w:left w:val="nil"/>
          <w:bottom w:val="nil"/>
          <w:right w:val="nil"/>
          <w:between w:val="nil"/>
        </w:pBdr>
        <w:spacing w:line="240" w:lineRule="auto"/>
        <w:rPr>
          <w:rFonts w:ascii="Arial Narrow" w:eastAsia="Arial Narrow" w:hAnsi="Arial Narrow" w:cs="Arial Narrow"/>
          <w:sz w:val="24"/>
          <w:szCs w:val="24"/>
        </w:rPr>
      </w:pPr>
    </w:p>
    <w:p w14:paraId="00000021" w14:textId="77777777" w:rsidR="00386D2C" w:rsidRDefault="00000000">
      <w:pPr>
        <w:widowControl w:val="0"/>
        <w:pBdr>
          <w:top w:val="nil"/>
          <w:left w:val="nil"/>
          <w:bottom w:val="nil"/>
          <w:right w:val="nil"/>
          <w:between w:val="nil"/>
        </w:pBdr>
        <w:spacing w:before="270" w:line="240" w:lineRule="auto"/>
        <w:rPr>
          <w:rFonts w:ascii="Arial Narrow" w:eastAsia="Arial Narrow" w:hAnsi="Arial Narrow" w:cs="Arial Narrow"/>
          <w:b/>
          <w:sz w:val="24"/>
          <w:szCs w:val="24"/>
        </w:rPr>
      </w:pPr>
      <w:r>
        <w:rPr>
          <w:rFonts w:ascii="Arial Narrow" w:eastAsia="Arial Narrow" w:hAnsi="Arial Narrow" w:cs="Arial Narrow"/>
          <w:b/>
          <w:color w:val="000000"/>
          <w:sz w:val="24"/>
          <w:szCs w:val="24"/>
        </w:rPr>
        <w:t>Article VII: Executive Board</w:t>
      </w:r>
    </w:p>
    <w:p w14:paraId="00000022" w14:textId="77777777" w:rsidR="00386D2C" w:rsidRDefault="00000000">
      <w:pPr>
        <w:widowControl w:val="0"/>
        <w:numPr>
          <w:ilvl w:val="0"/>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The purpose of the Executive Board is to work together to make democratic decisions for the team.</w:t>
      </w:r>
    </w:p>
    <w:p w14:paraId="00000023" w14:textId="28DC2298" w:rsidR="00386D2C" w:rsidRDefault="00000000">
      <w:pPr>
        <w:widowControl w:val="0"/>
        <w:numPr>
          <w:ilvl w:val="0"/>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The Executive Board shall meet XXX to discuss administrative concerns and details and shall call</w:t>
      </w:r>
      <w:r>
        <w:rPr>
          <w:rFonts w:ascii="Arial Narrow" w:eastAsia="Arial Narrow" w:hAnsi="Arial Narrow" w:cs="Arial Narrow"/>
          <w:sz w:val="24"/>
          <w:szCs w:val="24"/>
        </w:rPr>
        <w:t xml:space="preserve"> </w:t>
      </w:r>
      <w:r>
        <w:rPr>
          <w:rFonts w:ascii="Arial Narrow" w:eastAsia="Arial Narrow" w:hAnsi="Arial Narrow" w:cs="Arial Narrow"/>
          <w:color w:val="000000"/>
          <w:sz w:val="24"/>
          <w:szCs w:val="24"/>
        </w:rPr>
        <w:t>relevant matters to the attention of the advisor (if applicable), the Student Government Association,</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and/or the administration.</w:t>
      </w:r>
    </w:p>
    <w:p w14:paraId="00000024" w14:textId="5AC4B4B7" w:rsidR="00386D2C" w:rsidRDefault="00000000">
      <w:pPr>
        <w:widowControl w:val="0"/>
        <w:numPr>
          <w:ilvl w:val="0"/>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The members of the Executive Board will record for future holders of their offices the details of their</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responsibilities and actions over their terms of office, to be compiled and passed down to each new</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board member.</w:t>
      </w:r>
    </w:p>
    <w:p w14:paraId="00000025" w14:textId="77777777" w:rsidR="00386D2C" w:rsidRDefault="00000000">
      <w:pPr>
        <w:widowControl w:val="0"/>
        <w:numPr>
          <w:ilvl w:val="0"/>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A title/position may be shared between two people on the Executive Board if necessary.</w:t>
      </w:r>
    </w:p>
    <w:p w14:paraId="00000026" w14:textId="02B35CF4" w:rsidR="00386D2C" w:rsidRDefault="00000000">
      <w:pPr>
        <w:widowControl w:val="0"/>
        <w:numPr>
          <w:ilvl w:val="0"/>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If a member of the Executive Board does not fulfill responsibilities to the satisfaction of the majority</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of the Executive </w:t>
      </w:r>
      <w:proofErr w:type="gramStart"/>
      <w:r>
        <w:rPr>
          <w:rFonts w:ascii="Arial Narrow" w:eastAsia="Arial Narrow" w:hAnsi="Arial Narrow" w:cs="Arial Narrow"/>
          <w:color w:val="000000"/>
          <w:sz w:val="24"/>
          <w:szCs w:val="24"/>
        </w:rPr>
        <w:t>Board, or</w:t>
      </w:r>
      <w:proofErr w:type="gramEnd"/>
      <w:r>
        <w:rPr>
          <w:rFonts w:ascii="Arial Narrow" w:eastAsia="Arial Narrow" w:hAnsi="Arial Narrow" w:cs="Arial Narrow"/>
          <w:color w:val="000000"/>
          <w:sz w:val="24"/>
          <w:szCs w:val="24"/>
        </w:rPr>
        <w:t xml:space="preserve"> does not meet the obligations of active members described in Article III:</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Membership, they may be asked by that majority to resign their position which would become open</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to re-election by the organization at the earliest opportunity.</w:t>
      </w:r>
    </w:p>
    <w:p w14:paraId="00000027" w14:textId="77777777" w:rsidR="00386D2C" w:rsidRDefault="00000000">
      <w:pPr>
        <w:widowControl w:val="0"/>
        <w:numPr>
          <w:ilvl w:val="0"/>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President</w:t>
      </w:r>
    </w:p>
    <w:p w14:paraId="00000028" w14:textId="77777777"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Moderates board and general club meetings.</w:t>
      </w:r>
    </w:p>
    <w:p w14:paraId="00000029" w14:textId="7BCB09AE"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Deals with coordination of matters between the club, the administration, and the Student</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Government Association.</w:t>
      </w:r>
    </w:p>
    <w:p w14:paraId="0000002A" w14:textId="11BD0873"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Works with the Treasurer to establish a budget with the advice and consent of the</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Executive Board.</w:t>
      </w:r>
    </w:p>
    <w:p w14:paraId="0000002B" w14:textId="77777777"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Shall appoint committees and committee chairs when necessary.</w:t>
      </w:r>
    </w:p>
    <w:p w14:paraId="0000002C" w14:textId="698684E6"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Shall explain the Smith College Hazing Statutes at the beginning of each season. Ensures</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that all members adhere to these standards and oversees deliberations of the Board</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surrounding any member who fails to abide by these regulations.</w:t>
      </w:r>
    </w:p>
    <w:p w14:paraId="0000002D" w14:textId="77777777"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Responsible for arranging Smith College space for meetings and events.</w:t>
      </w:r>
    </w:p>
    <w:p w14:paraId="0000002E" w14:textId="2D26A305"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Shall distribute copies of the constitution to the Executive Board members at the beginning</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of each year.</w:t>
      </w:r>
    </w:p>
    <w:p w14:paraId="0000002F" w14:textId="09CA3698"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Shall distribute the Five College Waiver to all club members at the beginning of the year</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and ongoing as new members join the organization</w:t>
      </w:r>
      <w:r>
        <w:rPr>
          <w:rFonts w:ascii="Arial Narrow" w:eastAsia="Arial Narrow" w:hAnsi="Arial Narrow" w:cs="Arial Narrow"/>
          <w:sz w:val="24"/>
          <w:szCs w:val="24"/>
        </w:rPr>
        <w:t>.</w:t>
      </w:r>
    </w:p>
    <w:p w14:paraId="00000030" w14:textId="77777777"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Shall run club elections at the end of each year.</w:t>
      </w:r>
    </w:p>
    <w:p w14:paraId="00000031" w14:textId="77777777"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lastRenderedPageBreak/>
        <w:t>Shall serve a term of one year, with the ability to run for re-election.</w:t>
      </w:r>
    </w:p>
    <w:p w14:paraId="00000032" w14:textId="77777777" w:rsidR="00386D2C" w:rsidRDefault="00000000">
      <w:pPr>
        <w:widowControl w:val="0"/>
        <w:numPr>
          <w:ilvl w:val="0"/>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Vice President</w:t>
      </w:r>
    </w:p>
    <w:p w14:paraId="00000033" w14:textId="77777777"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Second in command, next to the President.</w:t>
      </w:r>
    </w:p>
    <w:p w14:paraId="00000034" w14:textId="77777777"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In the absence of the President, the Vice President shall reside on their behalf.</w:t>
      </w:r>
    </w:p>
    <w:p w14:paraId="00000035" w14:textId="77777777"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Shall assist the President in running meetings.</w:t>
      </w:r>
    </w:p>
    <w:p w14:paraId="00000036" w14:textId="77777777"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Shall serve to assist the President in the administration of the CLUB.</w:t>
      </w:r>
    </w:p>
    <w:p w14:paraId="00000037" w14:textId="77777777"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Shall attend weekly Executive Board meetings.</w:t>
      </w:r>
    </w:p>
    <w:p w14:paraId="00000038" w14:textId="77777777"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Shall serve a term of one year, with the ability to run for re-election.</w:t>
      </w:r>
    </w:p>
    <w:p w14:paraId="00000039" w14:textId="77777777" w:rsidR="00386D2C" w:rsidRDefault="00000000">
      <w:pPr>
        <w:widowControl w:val="0"/>
        <w:numPr>
          <w:ilvl w:val="0"/>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Treasurer</w:t>
      </w:r>
    </w:p>
    <w:p w14:paraId="0000003A" w14:textId="39D28F3F"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Shall take charge of the CLUB’s funds and shall keep detailed, thorough, and accurate</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financial records throughout the year. (To be turned in and reviewed at end of spring</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semester, after which to be given to newly elected Treasurer.)</w:t>
      </w:r>
    </w:p>
    <w:p w14:paraId="0000003B" w14:textId="4B03672D"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Shall meet with the President to draft the CLUB budget, subject to the advice and consent</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of the board.</w:t>
      </w:r>
    </w:p>
    <w:p w14:paraId="0000003C" w14:textId="77777777"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Shall apply for funds from </w:t>
      </w:r>
      <w:proofErr w:type="gramStart"/>
      <w:r>
        <w:rPr>
          <w:rFonts w:ascii="Arial Narrow" w:eastAsia="Arial Narrow" w:hAnsi="Arial Narrow" w:cs="Arial Narrow"/>
          <w:color w:val="000000"/>
          <w:sz w:val="24"/>
          <w:szCs w:val="24"/>
        </w:rPr>
        <w:t>any and all</w:t>
      </w:r>
      <w:proofErr w:type="gramEnd"/>
      <w:r>
        <w:rPr>
          <w:rFonts w:ascii="Arial Narrow" w:eastAsia="Arial Narrow" w:hAnsi="Arial Narrow" w:cs="Arial Narrow"/>
          <w:color w:val="000000"/>
          <w:sz w:val="24"/>
          <w:szCs w:val="24"/>
        </w:rPr>
        <w:t xml:space="preserve"> necessary discretionary funding requests.</w:t>
      </w:r>
    </w:p>
    <w:p w14:paraId="0000003D" w14:textId="77777777"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Shall submit monthly budget updates to the President and to the Executive Board.</w:t>
      </w:r>
    </w:p>
    <w:p w14:paraId="0000003E" w14:textId="77777777"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Shall attend weekly Executive Board meetings.</w:t>
      </w:r>
    </w:p>
    <w:p w14:paraId="0000003F" w14:textId="77777777"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Shall serve a term of one year, with the ability to run for re-election.</w:t>
      </w:r>
    </w:p>
    <w:p w14:paraId="00000040" w14:textId="77777777" w:rsidR="00386D2C" w:rsidRDefault="00000000">
      <w:pPr>
        <w:widowControl w:val="0"/>
        <w:numPr>
          <w:ilvl w:val="0"/>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Secretary</w:t>
      </w:r>
    </w:p>
    <w:p w14:paraId="00000041" w14:textId="77777777"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Shall attend weekly Executive Board meetings.</w:t>
      </w:r>
    </w:p>
    <w:p w14:paraId="00000042" w14:textId="77777777"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Shall take minutes at all meetings pertaining to the CLUB.</w:t>
      </w:r>
    </w:p>
    <w:p w14:paraId="00000043" w14:textId="77777777" w:rsidR="00386D2C" w:rsidRDefault="00000000">
      <w:pPr>
        <w:widowControl w:val="0"/>
        <w:numPr>
          <w:ilvl w:val="1"/>
          <w:numId w:val="5"/>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Shall serve a term of one year, with the ability to run for re-election.</w:t>
      </w:r>
    </w:p>
    <w:p w14:paraId="00000044" w14:textId="77777777" w:rsidR="00386D2C" w:rsidRDefault="00000000">
      <w:pPr>
        <w:widowControl w:val="0"/>
        <w:pBdr>
          <w:top w:val="nil"/>
          <w:left w:val="nil"/>
          <w:bottom w:val="nil"/>
          <w:right w:val="nil"/>
          <w:between w:val="nil"/>
        </w:pBdr>
        <w:spacing w:before="270" w:line="240" w:lineRule="auto"/>
        <w:rPr>
          <w:rFonts w:ascii="Arial Narrow" w:eastAsia="Arial Narrow" w:hAnsi="Arial Narrow" w:cs="Arial Narrow"/>
          <w:b/>
          <w:sz w:val="24"/>
          <w:szCs w:val="24"/>
        </w:rPr>
      </w:pPr>
      <w:r>
        <w:rPr>
          <w:rFonts w:ascii="Arial Narrow" w:eastAsia="Arial Narrow" w:hAnsi="Arial Narrow" w:cs="Arial Narrow"/>
          <w:b/>
          <w:color w:val="000000"/>
          <w:sz w:val="24"/>
          <w:szCs w:val="24"/>
        </w:rPr>
        <w:t>Article VIII: Elections</w:t>
      </w:r>
    </w:p>
    <w:p w14:paraId="00000045" w14:textId="77777777" w:rsidR="00386D2C" w:rsidRDefault="00000000">
      <w:pPr>
        <w:widowControl w:val="0"/>
        <w:numPr>
          <w:ilvl w:val="0"/>
          <w:numId w:val="6"/>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Elections will be held once a year, at the end of each year, unless there is an opening of a position.</w:t>
      </w:r>
    </w:p>
    <w:p w14:paraId="00000046" w14:textId="77777777" w:rsidR="00386D2C" w:rsidRDefault="00000000">
      <w:pPr>
        <w:widowControl w:val="0"/>
        <w:numPr>
          <w:ilvl w:val="0"/>
          <w:numId w:val="6"/>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Only active team members may run or vote in elections.</w:t>
      </w:r>
    </w:p>
    <w:p w14:paraId="00000047" w14:textId="77777777" w:rsidR="00386D2C" w:rsidRDefault="00000000">
      <w:pPr>
        <w:widowControl w:val="0"/>
        <w:numPr>
          <w:ilvl w:val="0"/>
          <w:numId w:val="6"/>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A person may run in consecutive years.</w:t>
      </w:r>
    </w:p>
    <w:p w14:paraId="00000048" w14:textId="77777777" w:rsidR="00386D2C" w:rsidRDefault="00000000">
      <w:pPr>
        <w:widowControl w:val="0"/>
        <w:numPr>
          <w:ilvl w:val="0"/>
          <w:numId w:val="6"/>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A majority vote of team members is necessary to win all offices.</w:t>
      </w:r>
    </w:p>
    <w:p w14:paraId="00000049" w14:textId="19EC6BF5" w:rsidR="00386D2C" w:rsidRDefault="00000000">
      <w:pPr>
        <w:widowControl w:val="0"/>
        <w:numPr>
          <w:ilvl w:val="0"/>
          <w:numId w:val="6"/>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If a majority is not won by a single candidate, a runoff shall be held between the two top</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candidates.</w:t>
      </w:r>
    </w:p>
    <w:p w14:paraId="0000004A" w14:textId="77777777" w:rsidR="00386D2C" w:rsidRDefault="00000000">
      <w:pPr>
        <w:widowControl w:val="0"/>
        <w:numPr>
          <w:ilvl w:val="0"/>
          <w:numId w:val="6"/>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Nominations shall be vocally announced and followed by the acceptance of the nominated.</w:t>
      </w:r>
    </w:p>
    <w:p w14:paraId="0000004B" w14:textId="77777777" w:rsidR="00386D2C" w:rsidRDefault="00000000">
      <w:pPr>
        <w:widowControl w:val="0"/>
        <w:numPr>
          <w:ilvl w:val="0"/>
          <w:numId w:val="6"/>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A person may nominate themselves.</w:t>
      </w:r>
    </w:p>
    <w:p w14:paraId="0000004C" w14:textId="77777777" w:rsidR="00386D2C" w:rsidRDefault="00000000">
      <w:pPr>
        <w:widowControl w:val="0"/>
        <w:numPr>
          <w:ilvl w:val="0"/>
          <w:numId w:val="6"/>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Voting shall be by secret ballot.</w:t>
      </w:r>
    </w:p>
    <w:p w14:paraId="0000004D" w14:textId="11198F8F" w:rsidR="00386D2C" w:rsidRDefault="00000000">
      <w:pPr>
        <w:widowControl w:val="0"/>
        <w:numPr>
          <w:ilvl w:val="0"/>
          <w:numId w:val="6"/>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Should a Board member step down from their position, the vacancy shall be filled by an active</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member with a majority vote from the team.</w:t>
      </w:r>
    </w:p>
    <w:p w14:paraId="0000004E" w14:textId="77777777" w:rsidR="00386D2C" w:rsidRDefault="00000000">
      <w:pPr>
        <w:widowControl w:val="0"/>
        <w:pBdr>
          <w:top w:val="nil"/>
          <w:left w:val="nil"/>
          <w:bottom w:val="nil"/>
          <w:right w:val="nil"/>
          <w:between w:val="nil"/>
        </w:pBdr>
        <w:spacing w:before="280" w:line="240" w:lineRule="auto"/>
        <w:rPr>
          <w:rFonts w:ascii="Arial Narrow" w:eastAsia="Arial Narrow" w:hAnsi="Arial Narrow" w:cs="Arial Narrow"/>
          <w:b/>
          <w:sz w:val="24"/>
          <w:szCs w:val="24"/>
        </w:rPr>
      </w:pPr>
      <w:r>
        <w:rPr>
          <w:rFonts w:ascii="Arial Narrow" w:eastAsia="Arial Narrow" w:hAnsi="Arial Narrow" w:cs="Arial Narrow"/>
          <w:b/>
          <w:color w:val="000000"/>
          <w:sz w:val="24"/>
          <w:szCs w:val="24"/>
        </w:rPr>
        <w:t xml:space="preserve">Article </w:t>
      </w:r>
      <w:r>
        <w:rPr>
          <w:rFonts w:ascii="Arial Narrow" w:eastAsia="Arial Narrow" w:hAnsi="Arial Narrow" w:cs="Arial Narrow"/>
          <w:b/>
          <w:sz w:val="24"/>
          <w:szCs w:val="24"/>
        </w:rPr>
        <w:t>IX</w:t>
      </w:r>
      <w:r>
        <w:rPr>
          <w:rFonts w:ascii="Arial Narrow" w:eastAsia="Arial Narrow" w:hAnsi="Arial Narrow" w:cs="Arial Narrow"/>
          <w:b/>
          <w:color w:val="000000"/>
          <w:sz w:val="24"/>
          <w:szCs w:val="24"/>
        </w:rPr>
        <w:t>. Method to Impeach Officers</w:t>
      </w:r>
    </w:p>
    <w:p w14:paraId="0000004F" w14:textId="05C8175B" w:rsidR="00386D2C" w:rsidRDefault="00000000">
      <w:pPr>
        <w:widowControl w:val="0"/>
        <w:numPr>
          <w:ilvl w:val="0"/>
          <w:numId w:val="2"/>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Should any member of the club wish to impeach an officer, one may anonymously file a complaint</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with any officer of the organization.</w:t>
      </w:r>
    </w:p>
    <w:p w14:paraId="00000050" w14:textId="4B1B08F4" w:rsidR="00386D2C" w:rsidRDefault="00000000">
      <w:pPr>
        <w:widowControl w:val="0"/>
        <w:numPr>
          <w:ilvl w:val="0"/>
          <w:numId w:val="2"/>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A special Executive Board meeting shall be called to discuss the complaint and determine whether</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there are valid grounds for impeachment.</w:t>
      </w:r>
    </w:p>
    <w:p w14:paraId="00000051" w14:textId="77777777" w:rsidR="00386D2C" w:rsidRDefault="00000000">
      <w:pPr>
        <w:widowControl w:val="0"/>
        <w:numPr>
          <w:ilvl w:val="0"/>
          <w:numId w:val="2"/>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Impeachment proceedings must be approved by the Executive Board by a vote of 50%+1.</w:t>
      </w:r>
    </w:p>
    <w:p w14:paraId="00000052" w14:textId="39CA2982" w:rsidR="00386D2C" w:rsidRDefault="00000000">
      <w:pPr>
        <w:widowControl w:val="0"/>
        <w:numPr>
          <w:ilvl w:val="0"/>
          <w:numId w:val="2"/>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The case of the officer in question shall be reviewed and voted on by the general membership at</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the subsequent meeting.</w:t>
      </w:r>
    </w:p>
    <w:p w14:paraId="00000053" w14:textId="77777777" w:rsidR="00386D2C" w:rsidRDefault="00000000">
      <w:pPr>
        <w:widowControl w:val="0"/>
        <w:numPr>
          <w:ilvl w:val="0"/>
          <w:numId w:val="2"/>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The officer in question shall be impeached by a two-thirds majority vote of the general membership.</w:t>
      </w:r>
    </w:p>
    <w:p w14:paraId="00000054" w14:textId="77777777" w:rsidR="00386D2C" w:rsidRDefault="00000000">
      <w:pPr>
        <w:widowControl w:val="0"/>
        <w:pBdr>
          <w:top w:val="nil"/>
          <w:left w:val="nil"/>
          <w:bottom w:val="nil"/>
          <w:right w:val="nil"/>
          <w:between w:val="nil"/>
        </w:pBdr>
        <w:spacing w:before="281" w:line="240" w:lineRule="auto"/>
        <w:rPr>
          <w:rFonts w:ascii="Arial Narrow" w:eastAsia="Arial Narrow" w:hAnsi="Arial Narrow" w:cs="Arial Narrow"/>
          <w:b/>
          <w:sz w:val="24"/>
          <w:szCs w:val="24"/>
        </w:rPr>
      </w:pPr>
      <w:r>
        <w:rPr>
          <w:rFonts w:ascii="Arial Narrow" w:eastAsia="Arial Narrow" w:hAnsi="Arial Narrow" w:cs="Arial Narrow"/>
          <w:b/>
          <w:color w:val="000000"/>
          <w:sz w:val="24"/>
          <w:szCs w:val="24"/>
        </w:rPr>
        <w:t xml:space="preserve">Article </w:t>
      </w:r>
      <w:r>
        <w:rPr>
          <w:rFonts w:ascii="Arial Narrow" w:eastAsia="Arial Narrow" w:hAnsi="Arial Narrow" w:cs="Arial Narrow"/>
          <w:b/>
          <w:sz w:val="24"/>
          <w:szCs w:val="24"/>
        </w:rPr>
        <w:t>X</w:t>
      </w:r>
      <w:r>
        <w:rPr>
          <w:rFonts w:ascii="Arial Narrow" w:eastAsia="Arial Narrow" w:hAnsi="Arial Narrow" w:cs="Arial Narrow"/>
          <w:b/>
          <w:color w:val="000000"/>
          <w:sz w:val="24"/>
          <w:szCs w:val="24"/>
        </w:rPr>
        <w:t>: Funding</w:t>
      </w:r>
    </w:p>
    <w:p w14:paraId="00000055" w14:textId="77B68381" w:rsidR="00386D2C" w:rsidRDefault="00000000">
      <w:pPr>
        <w:widowControl w:val="0"/>
        <w:numPr>
          <w:ilvl w:val="0"/>
          <w:numId w:val="4"/>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lastRenderedPageBreak/>
        <w:t>CLUB shall be funded by the Organizational Resource Committee, Finance Committee, any other</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discretionary funding that may be awarded to the organization by the College.</w:t>
      </w:r>
    </w:p>
    <w:p w14:paraId="00000056" w14:textId="77777777" w:rsidR="00386D2C" w:rsidRDefault="00000000">
      <w:pPr>
        <w:widowControl w:val="0"/>
        <w:numPr>
          <w:ilvl w:val="0"/>
          <w:numId w:val="4"/>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The organization shall also conduct independent fundraising efforts if necessary.</w:t>
      </w:r>
    </w:p>
    <w:p w14:paraId="00000057" w14:textId="77777777" w:rsidR="00386D2C" w:rsidRDefault="00000000">
      <w:pPr>
        <w:widowControl w:val="0"/>
        <w:pBdr>
          <w:top w:val="nil"/>
          <w:left w:val="nil"/>
          <w:bottom w:val="nil"/>
          <w:right w:val="nil"/>
          <w:between w:val="nil"/>
        </w:pBdr>
        <w:spacing w:before="270" w:line="240" w:lineRule="auto"/>
        <w:rPr>
          <w:rFonts w:ascii="Arial Narrow" w:eastAsia="Arial Narrow" w:hAnsi="Arial Narrow" w:cs="Arial Narrow"/>
          <w:b/>
          <w:sz w:val="24"/>
          <w:szCs w:val="24"/>
        </w:rPr>
      </w:pPr>
      <w:r>
        <w:rPr>
          <w:rFonts w:ascii="Arial Narrow" w:eastAsia="Arial Narrow" w:hAnsi="Arial Narrow" w:cs="Arial Narrow"/>
          <w:b/>
          <w:color w:val="000000"/>
          <w:sz w:val="24"/>
          <w:szCs w:val="24"/>
        </w:rPr>
        <w:t>Article XI: Ratification / Amendments</w:t>
      </w:r>
    </w:p>
    <w:p w14:paraId="00000058" w14:textId="77777777" w:rsidR="00386D2C" w:rsidRDefault="00000000">
      <w:pPr>
        <w:widowControl w:val="0"/>
        <w:numPr>
          <w:ilvl w:val="0"/>
          <w:numId w:val="3"/>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Any member of the team may bring proposed changes of the C</w:t>
      </w:r>
      <w:r>
        <w:rPr>
          <w:rFonts w:ascii="Arial Narrow" w:eastAsia="Arial Narrow" w:hAnsi="Arial Narrow" w:cs="Arial Narrow"/>
          <w:sz w:val="24"/>
          <w:szCs w:val="24"/>
        </w:rPr>
        <w:t>harter</w:t>
      </w:r>
      <w:r>
        <w:rPr>
          <w:rFonts w:ascii="Arial Narrow" w:eastAsia="Arial Narrow" w:hAnsi="Arial Narrow" w:cs="Arial Narrow"/>
          <w:color w:val="000000"/>
          <w:sz w:val="24"/>
          <w:szCs w:val="24"/>
        </w:rPr>
        <w:t xml:space="preserve"> to the Executive Board.</w:t>
      </w:r>
    </w:p>
    <w:p w14:paraId="00000059" w14:textId="77777777" w:rsidR="00386D2C" w:rsidRDefault="00000000">
      <w:pPr>
        <w:widowControl w:val="0"/>
        <w:numPr>
          <w:ilvl w:val="0"/>
          <w:numId w:val="3"/>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sz w:val="24"/>
          <w:szCs w:val="24"/>
        </w:rPr>
        <w:t>The charter will be reviewed and updated at least every three years.</w:t>
      </w:r>
    </w:p>
    <w:p w14:paraId="0000005A" w14:textId="77777777" w:rsidR="00386D2C" w:rsidRDefault="00000000">
      <w:pPr>
        <w:widowControl w:val="0"/>
        <w:numPr>
          <w:ilvl w:val="0"/>
          <w:numId w:val="3"/>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The C</w:t>
      </w:r>
      <w:r>
        <w:rPr>
          <w:rFonts w:ascii="Arial Narrow" w:eastAsia="Arial Narrow" w:hAnsi="Arial Narrow" w:cs="Arial Narrow"/>
          <w:sz w:val="24"/>
          <w:szCs w:val="24"/>
        </w:rPr>
        <w:t>harter</w:t>
      </w:r>
      <w:r>
        <w:rPr>
          <w:rFonts w:ascii="Arial Narrow" w:eastAsia="Arial Narrow" w:hAnsi="Arial Narrow" w:cs="Arial Narrow"/>
          <w:color w:val="000000"/>
          <w:sz w:val="24"/>
          <w:szCs w:val="24"/>
        </w:rPr>
        <w:t xml:space="preserve"> and/or amendments will be presented to the Executive Board and must be passed by a 50% plus one vote.</w:t>
      </w:r>
    </w:p>
    <w:p w14:paraId="0000005B" w14:textId="77777777" w:rsidR="00386D2C" w:rsidRDefault="00000000">
      <w:pPr>
        <w:widowControl w:val="0"/>
        <w:numPr>
          <w:ilvl w:val="0"/>
          <w:numId w:val="3"/>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sz w:val="24"/>
          <w:szCs w:val="24"/>
        </w:rPr>
        <w:t>After the amendments are passed by the Executive Board, they will be sent to the SGA Rules Committee.</w:t>
      </w:r>
    </w:p>
    <w:p w14:paraId="0000005C" w14:textId="77777777" w:rsidR="00386D2C" w:rsidRDefault="00000000">
      <w:pPr>
        <w:widowControl w:val="0"/>
        <w:numPr>
          <w:ilvl w:val="0"/>
          <w:numId w:val="3"/>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Amendments of the Org C</w:t>
      </w:r>
      <w:r>
        <w:rPr>
          <w:rFonts w:ascii="Arial Narrow" w:eastAsia="Arial Narrow" w:hAnsi="Arial Narrow" w:cs="Arial Narrow"/>
          <w:sz w:val="24"/>
          <w:szCs w:val="24"/>
        </w:rPr>
        <w:t>harter</w:t>
      </w:r>
      <w:r>
        <w:rPr>
          <w:rFonts w:ascii="Arial Narrow" w:eastAsia="Arial Narrow" w:hAnsi="Arial Narrow" w:cs="Arial Narrow"/>
          <w:color w:val="000000"/>
          <w:sz w:val="24"/>
          <w:szCs w:val="24"/>
        </w:rPr>
        <w:t xml:space="preserve"> must also be passed by a majority vote of 2/3 by the</w:t>
      </w:r>
      <w:r>
        <w:rPr>
          <w:rFonts w:ascii="Arial Narrow" w:eastAsia="Arial Narrow" w:hAnsi="Arial Narrow" w:cs="Arial Narrow"/>
          <w:sz w:val="24"/>
          <w:szCs w:val="24"/>
        </w:rPr>
        <w:t xml:space="preserve"> </w:t>
      </w:r>
      <w:r>
        <w:rPr>
          <w:rFonts w:ascii="Arial Narrow" w:eastAsia="Arial Narrow" w:hAnsi="Arial Narrow" w:cs="Arial Narrow"/>
          <w:color w:val="000000"/>
          <w:sz w:val="24"/>
          <w:szCs w:val="24"/>
        </w:rPr>
        <w:t>members of Rules Committee.</w:t>
      </w:r>
    </w:p>
    <w:p w14:paraId="0000005D" w14:textId="77777777" w:rsidR="00386D2C" w:rsidRDefault="00000000">
      <w:pPr>
        <w:widowControl w:val="0"/>
        <w:pBdr>
          <w:top w:val="nil"/>
          <w:left w:val="nil"/>
          <w:bottom w:val="nil"/>
          <w:right w:val="nil"/>
          <w:between w:val="nil"/>
        </w:pBdr>
        <w:spacing w:before="281" w:line="240" w:lineRule="auto"/>
        <w:rPr>
          <w:rFonts w:ascii="Arial Narrow" w:eastAsia="Arial Narrow" w:hAnsi="Arial Narrow" w:cs="Arial Narrow"/>
          <w:b/>
          <w:sz w:val="24"/>
          <w:szCs w:val="24"/>
        </w:rPr>
      </w:pPr>
      <w:r>
        <w:rPr>
          <w:rFonts w:ascii="Arial Narrow" w:eastAsia="Arial Narrow" w:hAnsi="Arial Narrow" w:cs="Arial Narrow"/>
          <w:b/>
          <w:color w:val="000000"/>
          <w:sz w:val="24"/>
          <w:szCs w:val="24"/>
        </w:rPr>
        <w:t>Article XII. Affiliations</w:t>
      </w:r>
    </w:p>
    <w:p w14:paraId="0000005E" w14:textId="77777777" w:rsidR="00386D2C" w:rsidRDefault="00000000">
      <w:pPr>
        <w:widowControl w:val="0"/>
        <w:numPr>
          <w:ilvl w:val="0"/>
          <w:numId w:val="8"/>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Smith College</w:t>
      </w:r>
    </w:p>
    <w:p w14:paraId="0000005F" w14:textId="38820730" w:rsidR="00386D2C" w:rsidRDefault="00000000">
      <w:pPr>
        <w:widowControl w:val="0"/>
        <w:numPr>
          <w:ilvl w:val="1"/>
          <w:numId w:val="8"/>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This organization is a recognized student organization at </w:t>
      </w:r>
      <w:proofErr w:type="gramStart"/>
      <w:r>
        <w:rPr>
          <w:rFonts w:ascii="Arial Narrow" w:eastAsia="Arial Narrow" w:hAnsi="Arial Narrow" w:cs="Arial Narrow"/>
          <w:color w:val="000000"/>
          <w:sz w:val="24"/>
          <w:szCs w:val="24"/>
        </w:rPr>
        <w:t>Smith College, but</w:t>
      </w:r>
      <w:proofErr w:type="gramEnd"/>
      <w:r>
        <w:rPr>
          <w:rFonts w:ascii="Arial Narrow" w:eastAsia="Arial Narrow" w:hAnsi="Arial Narrow" w:cs="Arial Narrow"/>
          <w:color w:val="000000"/>
          <w:sz w:val="24"/>
          <w:szCs w:val="24"/>
        </w:rPr>
        <w:t xml:space="preserve"> is not part of</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the College itself.</w:t>
      </w:r>
    </w:p>
    <w:p w14:paraId="00000060" w14:textId="7FEDE2DA" w:rsidR="00386D2C" w:rsidRDefault="00000000">
      <w:pPr>
        <w:widowControl w:val="0"/>
        <w:numPr>
          <w:ilvl w:val="1"/>
          <w:numId w:val="8"/>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In all correspondence and CLUB transactions, it may refer to itself as an organization at</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Smith College, but not as part of Smith College itself.</w:t>
      </w:r>
    </w:p>
    <w:p w14:paraId="00000061" w14:textId="77777777" w:rsidR="00386D2C" w:rsidRDefault="00000000">
      <w:pPr>
        <w:widowControl w:val="0"/>
        <w:numPr>
          <w:ilvl w:val="1"/>
          <w:numId w:val="8"/>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CLUB accepts full financial and production responsibility for all activities it sponsors.</w:t>
      </w:r>
    </w:p>
    <w:p w14:paraId="00000062" w14:textId="70683ACD" w:rsidR="00386D2C" w:rsidRDefault="00000000">
      <w:pPr>
        <w:widowControl w:val="0"/>
        <w:numPr>
          <w:ilvl w:val="1"/>
          <w:numId w:val="8"/>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CLUB agrees to abide by all pertinent Smith College policies and regulations. Where Smith College policies and regulations and those of CLUB differ, the policies and</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regulations of Smith College will take precedence.</w:t>
      </w:r>
    </w:p>
    <w:p w14:paraId="00000063" w14:textId="05B85934" w:rsidR="00386D2C" w:rsidRDefault="00000000">
      <w:pPr>
        <w:widowControl w:val="0"/>
        <w:numPr>
          <w:ilvl w:val="1"/>
          <w:numId w:val="8"/>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This organization recognizes and understands that the College assumes no legal liability</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for the actions of the organization, and that the </w:t>
      </w:r>
      <w:r>
        <w:rPr>
          <w:rFonts w:ascii="Arial Narrow" w:eastAsia="Arial Narrow" w:hAnsi="Arial Narrow" w:cs="Arial Narrow"/>
          <w:sz w:val="24"/>
          <w:szCs w:val="24"/>
        </w:rPr>
        <w:t>College</w:t>
      </w:r>
      <w:r>
        <w:rPr>
          <w:rFonts w:ascii="Arial Narrow" w:eastAsia="Arial Narrow" w:hAnsi="Arial Narrow" w:cs="Arial Narrow"/>
          <w:color w:val="000000"/>
          <w:sz w:val="24"/>
          <w:szCs w:val="24"/>
        </w:rPr>
        <w:t xml:space="preserve"> is not providing blanket</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indemnification insurance coverage for any activities of the organization, unless those</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activities expressly benefit and further the goals of the </w:t>
      </w:r>
      <w:r>
        <w:rPr>
          <w:rFonts w:ascii="Arial Narrow" w:eastAsia="Arial Narrow" w:hAnsi="Arial Narrow" w:cs="Arial Narrow"/>
          <w:sz w:val="24"/>
          <w:szCs w:val="24"/>
        </w:rPr>
        <w:t>College</w:t>
      </w:r>
      <w:r>
        <w:rPr>
          <w:rFonts w:ascii="Arial Narrow" w:eastAsia="Arial Narrow" w:hAnsi="Arial Narrow" w:cs="Arial Narrow"/>
          <w:color w:val="000000"/>
          <w:sz w:val="24"/>
          <w:szCs w:val="24"/>
        </w:rPr>
        <w:t>, and have received prior</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review, approval, and consent of </w:t>
      </w:r>
      <w:r>
        <w:rPr>
          <w:rFonts w:ascii="Arial Narrow" w:eastAsia="Arial Narrow" w:hAnsi="Arial Narrow" w:cs="Arial Narrow"/>
          <w:sz w:val="24"/>
          <w:szCs w:val="24"/>
        </w:rPr>
        <w:t>Student Engagement</w:t>
      </w:r>
      <w:r>
        <w:rPr>
          <w:rFonts w:ascii="Arial Narrow" w:eastAsia="Arial Narrow" w:hAnsi="Arial Narrow" w:cs="Arial Narrow"/>
          <w:color w:val="000000"/>
          <w:sz w:val="24"/>
          <w:szCs w:val="24"/>
        </w:rPr>
        <w:t>, Risk Management, and/or General</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Counsel.</w:t>
      </w:r>
    </w:p>
    <w:p w14:paraId="00000064" w14:textId="77777777" w:rsidR="00386D2C" w:rsidRDefault="00000000">
      <w:pPr>
        <w:widowControl w:val="0"/>
        <w:numPr>
          <w:ilvl w:val="0"/>
          <w:numId w:val="8"/>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(Optional) </w:t>
      </w:r>
      <w:r>
        <w:rPr>
          <w:rFonts w:ascii="Arial Narrow" w:eastAsia="Arial Narrow" w:hAnsi="Arial Narrow" w:cs="Arial Narrow"/>
          <w:color w:val="000000"/>
          <w:sz w:val="24"/>
          <w:szCs w:val="24"/>
        </w:rPr>
        <w:t>CLUB, Inc.</w:t>
      </w:r>
    </w:p>
    <w:p w14:paraId="00000065" w14:textId="7D618D5B" w:rsidR="00386D2C" w:rsidRDefault="00000000">
      <w:pPr>
        <w:widowControl w:val="0"/>
        <w:numPr>
          <w:ilvl w:val="1"/>
          <w:numId w:val="8"/>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CLUB NAME is the Smith College affiliated chapter of CLUB, Inc., a 501(c) 3</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governmental non-profit organization which abides by all legal guidelines as stipulated by</w:t>
      </w:r>
      <w:r w:rsidR="00B979A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the U.S. State Department and U.S. Embassies.</w:t>
      </w:r>
    </w:p>
    <w:p w14:paraId="00000066" w14:textId="77777777" w:rsidR="00386D2C" w:rsidRDefault="00000000">
      <w:pPr>
        <w:widowControl w:val="0"/>
        <w:numPr>
          <w:ilvl w:val="1"/>
          <w:numId w:val="8"/>
        </w:num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Though CLUB NAME may be loosely affiliated with CLUB chapters at other Col</w:t>
      </w:r>
      <w:r>
        <w:rPr>
          <w:rFonts w:ascii="Arial Narrow" w:eastAsia="Arial Narrow" w:hAnsi="Arial Narrow" w:cs="Arial Narrow"/>
          <w:sz w:val="24"/>
          <w:szCs w:val="24"/>
        </w:rPr>
        <w:t xml:space="preserve">leges or </w:t>
      </w:r>
      <w:r>
        <w:rPr>
          <w:rFonts w:ascii="Arial Narrow" w:eastAsia="Arial Narrow" w:hAnsi="Arial Narrow" w:cs="Arial Narrow"/>
          <w:color w:val="000000"/>
          <w:sz w:val="24"/>
          <w:szCs w:val="24"/>
        </w:rPr>
        <w:t xml:space="preserve">Universities, </w:t>
      </w:r>
      <w:r>
        <w:rPr>
          <w:rFonts w:ascii="Arial Narrow" w:eastAsia="Arial Narrow" w:hAnsi="Arial Narrow" w:cs="Arial Narrow"/>
          <w:sz w:val="24"/>
          <w:szCs w:val="24"/>
        </w:rPr>
        <w:t>it is not</w:t>
      </w:r>
      <w:r>
        <w:rPr>
          <w:rFonts w:ascii="Arial Narrow" w:eastAsia="Arial Narrow" w:hAnsi="Arial Narrow" w:cs="Arial Narrow"/>
          <w:color w:val="000000"/>
          <w:sz w:val="24"/>
          <w:szCs w:val="24"/>
        </w:rPr>
        <w:t xml:space="preserve"> bound by any of its rules or regulations</w:t>
      </w:r>
      <w:r>
        <w:rPr>
          <w:rFonts w:ascii="Arial Narrow" w:eastAsia="Arial Narrow" w:hAnsi="Arial Narrow" w:cs="Arial Narrow"/>
          <w:sz w:val="24"/>
          <w:szCs w:val="24"/>
        </w:rPr>
        <w:t>.</w:t>
      </w:r>
    </w:p>
    <w:sectPr w:rsidR="00386D2C">
      <w:pgSz w:w="12240" w:h="15840"/>
      <w:pgMar w:top="1419" w:right="1385" w:bottom="1507" w:left="143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5460"/>
    <w:multiLevelType w:val="multilevel"/>
    <w:tmpl w:val="758871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FE3E40"/>
    <w:multiLevelType w:val="multilevel"/>
    <w:tmpl w:val="C84461B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AB3B40"/>
    <w:multiLevelType w:val="multilevel"/>
    <w:tmpl w:val="893E79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CB87C18"/>
    <w:multiLevelType w:val="multilevel"/>
    <w:tmpl w:val="E6B662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CEE0513"/>
    <w:multiLevelType w:val="multilevel"/>
    <w:tmpl w:val="C0061A5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90D0FD5"/>
    <w:multiLevelType w:val="multilevel"/>
    <w:tmpl w:val="412CCA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EBF1B59"/>
    <w:multiLevelType w:val="multilevel"/>
    <w:tmpl w:val="A85EA9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E370AB5"/>
    <w:multiLevelType w:val="multilevel"/>
    <w:tmpl w:val="D25A5B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EEF6A16"/>
    <w:multiLevelType w:val="multilevel"/>
    <w:tmpl w:val="161234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8509688">
    <w:abstractNumId w:val="8"/>
  </w:num>
  <w:num w:numId="2" w16cid:durableId="1468470597">
    <w:abstractNumId w:val="2"/>
  </w:num>
  <w:num w:numId="3" w16cid:durableId="1958292866">
    <w:abstractNumId w:val="5"/>
  </w:num>
  <w:num w:numId="4" w16cid:durableId="2037924655">
    <w:abstractNumId w:val="1"/>
  </w:num>
  <w:num w:numId="5" w16cid:durableId="176578197">
    <w:abstractNumId w:val="3"/>
  </w:num>
  <w:num w:numId="6" w16cid:durableId="1693066396">
    <w:abstractNumId w:val="6"/>
  </w:num>
  <w:num w:numId="7" w16cid:durableId="1281570878">
    <w:abstractNumId w:val="7"/>
  </w:num>
  <w:num w:numId="8" w16cid:durableId="123042876">
    <w:abstractNumId w:val="4"/>
  </w:num>
  <w:num w:numId="9" w16cid:durableId="122048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D2C"/>
    <w:rsid w:val="00386D2C"/>
    <w:rsid w:val="00B9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CCC1"/>
  <w15:docId w15:val="{19467E19-8CFE-456F-99A8-5349D7FF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1594</Words>
  <Characters>9089</Characters>
  <Application>Microsoft Office Word</Application>
  <DocSecurity>0</DocSecurity>
  <Lines>75</Lines>
  <Paragraphs>21</Paragraphs>
  <ScaleCrop>false</ScaleCrop>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Ashavan Doyon</cp:lastModifiedBy>
  <cp:revision>2</cp:revision>
  <dcterms:created xsi:type="dcterms:W3CDTF">2023-04-03T17:17:00Z</dcterms:created>
  <dcterms:modified xsi:type="dcterms:W3CDTF">2023-04-03T17:19:00Z</dcterms:modified>
</cp:coreProperties>
</file>